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D97CC5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97C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C1764A" w:rsidRPr="00C1764A" w:rsidRDefault="00C1764A" w:rsidP="00C1764A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76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ЗАЩИТА ДЕТЕЙ ОТ ИНФОРМАЦИИ, ПРИЧИНЯЮЩЕЙ ВРЕД ИХ ЗДОРОВЬЮ И РАЗВИТИЮ</w:t>
      </w:r>
    </w:p>
    <w:p w:rsidR="00C1764A" w:rsidRPr="008C3E35" w:rsidRDefault="00C1764A" w:rsidP="008C3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Осуществление гос</w:t>
      </w:r>
      <w:bookmarkStart w:id="0" w:name="_GoBack"/>
      <w:bookmarkEnd w:id="0"/>
      <w:r w:rsidRPr="008C3E35">
        <w:rPr>
          <w:rFonts w:ascii="Times New Roman" w:hAnsi="Times New Roman" w:cs="Times New Roman"/>
          <w:color w:val="263238"/>
        </w:rPr>
        <w:t>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 возложено на несколько государственных органов:</w:t>
      </w:r>
    </w:p>
    <w:p w:rsidR="00C1764A" w:rsidRPr="008C3E35" w:rsidRDefault="00C1764A" w:rsidP="008C3E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Федеральную службу по надзору в сфере связи, информационных технологий и массовых коммуникаций,</w:t>
      </w:r>
    </w:p>
    <w:p w:rsidR="00C1764A" w:rsidRPr="008C3E35" w:rsidRDefault="00C1764A" w:rsidP="008C3E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Федеральную службу по надзору в сфере образования и науки,</w:t>
      </w:r>
    </w:p>
    <w:p w:rsidR="00C1764A" w:rsidRPr="008C3E35" w:rsidRDefault="00C1764A" w:rsidP="008C3E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Федеральную службу по надзору в сфере защиты прав потребителей и благополучия человека.</w:t>
      </w:r>
    </w:p>
    <w:p w:rsidR="00C1764A" w:rsidRPr="008C3E35" w:rsidRDefault="00C1764A" w:rsidP="008C3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</w:rPr>
      </w:pPr>
      <w:proofErr w:type="spellStart"/>
      <w:r w:rsidRPr="008C3E35">
        <w:rPr>
          <w:rFonts w:ascii="Times New Roman" w:hAnsi="Times New Roman" w:cs="Times New Roman"/>
          <w:color w:val="263238"/>
        </w:rPr>
        <w:t>Роспотребнадзор</w:t>
      </w:r>
      <w:proofErr w:type="spellEnd"/>
      <w:r w:rsidRPr="008C3E35">
        <w:rPr>
          <w:rFonts w:ascii="Times New Roman" w:hAnsi="Times New Roman" w:cs="Times New Roman"/>
          <w:color w:val="263238"/>
        </w:rPr>
        <w:t xml:space="preserve"> в рамках установленных полномочий осуществляет государственный </w:t>
      </w:r>
      <w:proofErr w:type="gramStart"/>
      <w:r w:rsidRPr="008C3E35">
        <w:rPr>
          <w:rFonts w:ascii="Times New Roman" w:hAnsi="Times New Roman" w:cs="Times New Roman"/>
          <w:color w:val="263238"/>
        </w:rPr>
        <w:t>контроль за</w:t>
      </w:r>
      <w:proofErr w:type="gramEnd"/>
      <w:r w:rsidRPr="008C3E35">
        <w:rPr>
          <w:rFonts w:ascii="Times New Roman" w:hAnsi="Times New Roman" w:cs="Times New Roman"/>
          <w:color w:val="263238"/>
        </w:rPr>
        <w:t xml:space="preserve"> соответствием информационной продукции, реализуемой потребителям, обязательным требованиям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продукции.</w:t>
      </w:r>
    </w:p>
    <w:p w:rsidR="00C1764A" w:rsidRPr="008C3E35" w:rsidRDefault="00C1764A" w:rsidP="008C3E35">
      <w:pPr>
        <w:pStyle w:val="paternlightgreen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8C3E35">
        <w:rPr>
          <w:color w:val="263238"/>
          <w:sz w:val="22"/>
          <w:szCs w:val="22"/>
        </w:rPr>
        <w:t>Обозначение категории информационной продукции знаком и/или текстовым предупреждением осуществляется следующим образом:</w:t>
      </w:r>
    </w:p>
    <w:p w:rsidR="00C1764A" w:rsidRPr="008C3E35" w:rsidRDefault="00C1764A" w:rsidP="008C3E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для детей, не достигших возраста 6 лет, — в виде «0+»;</w:t>
      </w:r>
    </w:p>
    <w:p w:rsidR="00C1764A" w:rsidRPr="008C3E35" w:rsidRDefault="00C1764A" w:rsidP="008C3E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для детей, достигших возраста 6 лет, — в виде «6+» и (или) текстового предупреждения «для детей старше шести лет»;</w:t>
      </w:r>
    </w:p>
    <w:p w:rsidR="00C1764A" w:rsidRPr="008C3E35" w:rsidRDefault="00C1764A" w:rsidP="008C3E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для детей, достигших возраста 12 лет, — в виде «12+» и (или) текстового предупреждения «для детей старше 12 лет»;</w:t>
      </w:r>
    </w:p>
    <w:p w:rsidR="00C1764A" w:rsidRPr="008C3E35" w:rsidRDefault="00C1764A" w:rsidP="008C3E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для детей, достигших возраста 16 лет, — в виде «16+» и (или) текстового предупреждения «для детей старше 16 лет»;</w:t>
      </w:r>
    </w:p>
    <w:p w:rsidR="00C1764A" w:rsidRPr="008C3E35" w:rsidRDefault="00C1764A" w:rsidP="008C3E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применительно к категории продукции, запрещённой для детей, — в виде «18+» и (или) текстового предупреждения «запрещено для детей».</w:t>
      </w:r>
    </w:p>
    <w:p w:rsidR="00C1764A" w:rsidRPr="008C3E35" w:rsidRDefault="00C1764A" w:rsidP="008C3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Знак информационной продукции, в числе прочего, размещается на печатной продукции, афишах или иных объявлениях о проведении зрелищного мероприятия, объявлениях о кин</w:t>
      </w:r>
      <w:proofErr w:type="gramStart"/>
      <w:r w:rsidRPr="008C3E35">
        <w:rPr>
          <w:rFonts w:ascii="Times New Roman" w:hAnsi="Times New Roman" w:cs="Times New Roman"/>
          <w:color w:val="263238"/>
        </w:rPr>
        <w:t>о-</w:t>
      </w:r>
      <w:proofErr w:type="gramEnd"/>
      <w:r w:rsidRPr="008C3E35">
        <w:rPr>
          <w:rFonts w:ascii="Times New Roman" w:hAnsi="Times New Roman" w:cs="Times New Roman"/>
          <w:color w:val="263238"/>
        </w:rPr>
        <w:t xml:space="preserve"> или </w:t>
      </w:r>
      <w:proofErr w:type="spellStart"/>
      <w:r w:rsidRPr="008C3E35">
        <w:rPr>
          <w:rFonts w:ascii="Times New Roman" w:hAnsi="Times New Roman" w:cs="Times New Roman"/>
          <w:color w:val="263238"/>
        </w:rPr>
        <w:t>видеопоказе</w:t>
      </w:r>
      <w:proofErr w:type="spellEnd"/>
      <w:r w:rsidRPr="008C3E35">
        <w:rPr>
          <w:rFonts w:ascii="Times New Roman" w:hAnsi="Times New Roman" w:cs="Times New Roman"/>
          <w:color w:val="263238"/>
        </w:rPr>
        <w:t>, а также на входных билетах, приглашениях либо иных документах, предоставляющих право посещения такого мероприятия.</w:t>
      </w:r>
    </w:p>
    <w:p w:rsidR="00C1764A" w:rsidRPr="008C3E35" w:rsidRDefault="00C1764A" w:rsidP="008C3E35">
      <w:pPr>
        <w:pStyle w:val="paternlightgreen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8C3E35">
        <w:rPr>
          <w:color w:val="263238"/>
          <w:sz w:val="22"/>
          <w:szCs w:val="22"/>
        </w:rPr>
        <w:t>Оборот информационной продукции без знака и предупреждения запрещён.</w:t>
      </w:r>
    </w:p>
    <w:p w:rsidR="00C1764A" w:rsidRPr="008C3E35" w:rsidRDefault="00C1764A" w:rsidP="008C3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Административная ответственность за несоблюдение обязательных требований законодательства предусмотрена частью 1 статьи 6.17 Кодекса Российской Федерации об административных правонарушениях.</w:t>
      </w:r>
    </w:p>
    <w:p w:rsidR="00C1764A" w:rsidRPr="008C3E35" w:rsidRDefault="00C1764A" w:rsidP="008C3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3238"/>
        </w:rPr>
      </w:pPr>
      <w:r w:rsidRPr="008C3E35">
        <w:rPr>
          <w:rFonts w:ascii="Times New Roman" w:hAnsi="Times New Roman" w:cs="Times New Roman"/>
          <w:color w:val="263238"/>
        </w:rPr>
        <w:t>Если Вы столкнулись с фактами реализации информационной продукции без нанесения информационного знака, можете обратиться в </w:t>
      </w:r>
      <w:proofErr w:type="spellStart"/>
      <w:r w:rsidRPr="008C3E35">
        <w:rPr>
          <w:rFonts w:ascii="Times New Roman" w:hAnsi="Times New Roman" w:cs="Times New Roman"/>
          <w:color w:val="1155CC"/>
        </w:rPr>
        <w:fldChar w:fldCharType="begin"/>
      </w:r>
      <w:r w:rsidRPr="008C3E35">
        <w:rPr>
          <w:rFonts w:ascii="Times New Roman" w:hAnsi="Times New Roman" w:cs="Times New Roman"/>
          <w:color w:val="1155CC"/>
        </w:rPr>
        <w:instrText xml:space="preserve"> HYPERLINK "https://www.rospotrebnadzor.ru/region/structure/str_uprav.php" </w:instrText>
      </w:r>
      <w:r w:rsidRPr="008C3E35">
        <w:rPr>
          <w:rFonts w:ascii="Times New Roman" w:hAnsi="Times New Roman" w:cs="Times New Roman"/>
          <w:color w:val="1155CC"/>
        </w:rPr>
        <w:fldChar w:fldCharType="separate"/>
      </w:r>
      <w:r w:rsidRPr="008C3E35">
        <w:rPr>
          <w:rStyle w:val="a5"/>
          <w:rFonts w:ascii="Times New Roman" w:hAnsi="Times New Roman" w:cs="Times New Roman"/>
        </w:rPr>
        <w:t>Роспотребнадзор</w:t>
      </w:r>
      <w:proofErr w:type="spellEnd"/>
      <w:r w:rsidRPr="008C3E35">
        <w:rPr>
          <w:rFonts w:ascii="Times New Roman" w:hAnsi="Times New Roman" w:cs="Times New Roman"/>
          <w:color w:val="1155CC"/>
        </w:rPr>
        <w:fldChar w:fldCharType="end"/>
      </w:r>
      <w:r w:rsidRPr="008C3E35">
        <w:rPr>
          <w:rFonts w:ascii="Times New Roman" w:hAnsi="Times New Roman" w:cs="Times New Roman"/>
          <w:color w:val="263238"/>
        </w:rPr>
        <w:t xml:space="preserve"> или в Единый Консультационный центр </w:t>
      </w:r>
      <w:proofErr w:type="spellStart"/>
      <w:r w:rsidRPr="008C3E35">
        <w:rPr>
          <w:rFonts w:ascii="Times New Roman" w:hAnsi="Times New Roman" w:cs="Times New Roman"/>
          <w:color w:val="263238"/>
        </w:rPr>
        <w:t>Роспотребнадзора</w:t>
      </w:r>
      <w:proofErr w:type="spellEnd"/>
      <w:r w:rsidRPr="008C3E35">
        <w:rPr>
          <w:rFonts w:ascii="Times New Roman" w:hAnsi="Times New Roman" w:cs="Times New Roman"/>
          <w:color w:val="263238"/>
        </w:rPr>
        <w:t xml:space="preserve"> по телефону 8-800-555-49-43 (круглосуточно).</w:t>
      </w:r>
    </w:p>
    <w:p w:rsidR="002F5001" w:rsidRPr="008C3E35" w:rsidRDefault="002F5001" w:rsidP="008C3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5001" w:rsidRPr="008C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3DA3"/>
    <w:multiLevelType w:val="multilevel"/>
    <w:tmpl w:val="CB6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C0DCA"/>
    <w:multiLevelType w:val="multilevel"/>
    <w:tmpl w:val="69E0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241D1"/>
    <w:multiLevelType w:val="multilevel"/>
    <w:tmpl w:val="5206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03FC0"/>
    <w:multiLevelType w:val="multilevel"/>
    <w:tmpl w:val="D7F0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0764C"/>
    <w:multiLevelType w:val="multilevel"/>
    <w:tmpl w:val="110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47BEF"/>
    <w:rsid w:val="000B3118"/>
    <w:rsid w:val="000C405C"/>
    <w:rsid w:val="00102270"/>
    <w:rsid w:val="00185BB4"/>
    <w:rsid w:val="00196EED"/>
    <w:rsid w:val="001A2E5B"/>
    <w:rsid w:val="001C4DAC"/>
    <w:rsid w:val="002E60E6"/>
    <w:rsid w:val="002E689D"/>
    <w:rsid w:val="002F5001"/>
    <w:rsid w:val="00316371"/>
    <w:rsid w:val="00332BE8"/>
    <w:rsid w:val="003370C3"/>
    <w:rsid w:val="00370589"/>
    <w:rsid w:val="00392E04"/>
    <w:rsid w:val="003B5701"/>
    <w:rsid w:val="003C0997"/>
    <w:rsid w:val="003F5394"/>
    <w:rsid w:val="004469FD"/>
    <w:rsid w:val="00473BFF"/>
    <w:rsid w:val="004A1118"/>
    <w:rsid w:val="004A5639"/>
    <w:rsid w:val="00506024"/>
    <w:rsid w:val="0051263E"/>
    <w:rsid w:val="00520B40"/>
    <w:rsid w:val="00550917"/>
    <w:rsid w:val="006241A1"/>
    <w:rsid w:val="006B2181"/>
    <w:rsid w:val="006C37EB"/>
    <w:rsid w:val="007024F5"/>
    <w:rsid w:val="007102B0"/>
    <w:rsid w:val="0080679F"/>
    <w:rsid w:val="00854B3B"/>
    <w:rsid w:val="008A45D8"/>
    <w:rsid w:val="008C3E35"/>
    <w:rsid w:val="009264B4"/>
    <w:rsid w:val="00937C34"/>
    <w:rsid w:val="0096473F"/>
    <w:rsid w:val="00982BB0"/>
    <w:rsid w:val="009900FC"/>
    <w:rsid w:val="009A409D"/>
    <w:rsid w:val="009E71DE"/>
    <w:rsid w:val="00A10D31"/>
    <w:rsid w:val="00A17E6A"/>
    <w:rsid w:val="00A24D57"/>
    <w:rsid w:val="00A60E2B"/>
    <w:rsid w:val="00A72D00"/>
    <w:rsid w:val="00AF22A7"/>
    <w:rsid w:val="00B1766D"/>
    <w:rsid w:val="00B32986"/>
    <w:rsid w:val="00B45124"/>
    <w:rsid w:val="00B96DE4"/>
    <w:rsid w:val="00BF78F2"/>
    <w:rsid w:val="00C13F8A"/>
    <w:rsid w:val="00C1764A"/>
    <w:rsid w:val="00CB4F5E"/>
    <w:rsid w:val="00D86627"/>
    <w:rsid w:val="00D97CC5"/>
    <w:rsid w:val="00DC5FAE"/>
    <w:rsid w:val="00DD73A1"/>
    <w:rsid w:val="00DE54C0"/>
    <w:rsid w:val="00E16A5F"/>
    <w:rsid w:val="00E2007C"/>
    <w:rsid w:val="00E23FD7"/>
    <w:rsid w:val="00E73C53"/>
    <w:rsid w:val="00E8739F"/>
    <w:rsid w:val="00EE3640"/>
    <w:rsid w:val="00F05A76"/>
    <w:rsid w:val="00F241A6"/>
    <w:rsid w:val="00FB26EA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7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7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2025-08-21T06:17:00Z</cp:lastPrinted>
  <dcterms:created xsi:type="dcterms:W3CDTF">2025-08-21T06:17:00Z</dcterms:created>
  <dcterms:modified xsi:type="dcterms:W3CDTF">2025-08-21T06:17:00Z</dcterms:modified>
</cp:coreProperties>
</file>